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037D06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4210FC" w:rsidRPr="00037D06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4210FC" w:rsidRPr="00037D06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4210FC" w:rsidRPr="00037D06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4210FC" w:rsidRPr="00037D06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>11 број</w:t>
      </w:r>
      <w:r w:rsidR="00F304A7" w:rsidRPr="00037D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74D4" w:rsidRPr="00037D06">
        <w:rPr>
          <w:rFonts w:ascii="Times New Roman" w:hAnsi="Times New Roman"/>
          <w:sz w:val="24"/>
          <w:szCs w:val="24"/>
        </w:rPr>
        <w:t>422-102/15</w:t>
      </w:r>
    </w:p>
    <w:p w:rsidR="004210FC" w:rsidRPr="00037D06" w:rsidRDefault="00F304A7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>2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B74D4" w:rsidRPr="00037D06">
        <w:rPr>
          <w:rFonts w:ascii="Times New Roman" w:hAnsi="Times New Roman"/>
          <w:sz w:val="24"/>
          <w:szCs w:val="24"/>
          <w:lang w:val="sr-Cyrl-RS"/>
        </w:rPr>
        <w:t>јануар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9B74D4" w:rsidRPr="00037D06">
        <w:rPr>
          <w:rFonts w:ascii="Times New Roman" w:hAnsi="Times New Roman"/>
          <w:sz w:val="24"/>
          <w:szCs w:val="24"/>
          <w:lang w:val="sr-Cyrl-RS"/>
        </w:rPr>
        <w:t>5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4210FC" w:rsidRPr="00037D06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4210FC" w:rsidRPr="00037D06" w:rsidRDefault="004210FC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210FC" w:rsidRPr="00037D06" w:rsidRDefault="004210FC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210FC" w:rsidRPr="00037D06" w:rsidRDefault="004210FC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4210FC" w:rsidRPr="00037D06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037D06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37D06">
        <w:rPr>
          <w:rFonts w:ascii="Times New Roman" w:hAnsi="Times New Roman"/>
          <w:sz w:val="24"/>
          <w:szCs w:val="24"/>
          <w:lang w:val="ru-RU"/>
        </w:rPr>
        <w:tab/>
      </w:r>
      <w:r w:rsidRPr="00037D06">
        <w:rPr>
          <w:rFonts w:ascii="Times New Roman" w:hAnsi="Times New Roman"/>
          <w:sz w:val="24"/>
          <w:szCs w:val="24"/>
          <w:lang w:val="sr-Cyrl-RS"/>
        </w:rPr>
        <w:t xml:space="preserve">Одбор </w:t>
      </w:r>
      <w:r w:rsidR="000A0768" w:rsidRPr="00037D06">
        <w:rPr>
          <w:rFonts w:ascii="Times New Roman" w:hAnsi="Times New Roman"/>
          <w:sz w:val="24"/>
          <w:szCs w:val="24"/>
          <w:lang w:val="sr-Cyrl-RS"/>
        </w:rPr>
        <w:t xml:space="preserve">за финансије, републички буџет </w:t>
      </w:r>
      <w:r w:rsidRPr="00037D06">
        <w:rPr>
          <w:rFonts w:ascii="Times New Roman" w:hAnsi="Times New Roman"/>
          <w:sz w:val="24"/>
          <w:szCs w:val="24"/>
          <w:lang w:val="sr-Cyrl-RS"/>
        </w:rPr>
        <w:t xml:space="preserve">и контролу трошења јавних средстава, на седници одржаној </w:t>
      </w:r>
      <w:r w:rsidR="009B74D4" w:rsidRPr="00037D06">
        <w:rPr>
          <w:rFonts w:ascii="Times New Roman" w:hAnsi="Times New Roman"/>
          <w:sz w:val="24"/>
          <w:szCs w:val="24"/>
          <w:lang w:val="sr-Cyrl-RS"/>
        </w:rPr>
        <w:t>2</w:t>
      </w:r>
      <w:r w:rsidR="00922F6A" w:rsidRPr="00037D06">
        <w:rPr>
          <w:rFonts w:ascii="Times New Roman" w:hAnsi="Times New Roman"/>
          <w:sz w:val="24"/>
          <w:szCs w:val="24"/>
        </w:rPr>
        <w:t xml:space="preserve">. </w:t>
      </w:r>
      <w:r w:rsidR="00643196">
        <w:rPr>
          <w:rFonts w:ascii="Times New Roman" w:hAnsi="Times New Roman"/>
          <w:sz w:val="24"/>
          <w:szCs w:val="24"/>
          <w:lang w:val="sr-Cyrl-RS"/>
        </w:rPr>
        <w:t>фебруара</w:t>
      </w:r>
      <w:r w:rsidRPr="00037D06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9B74D4" w:rsidRPr="00037D06">
        <w:rPr>
          <w:rFonts w:ascii="Times New Roman" w:hAnsi="Times New Roman"/>
          <w:sz w:val="24"/>
          <w:szCs w:val="24"/>
          <w:lang w:val="sr-Cyrl-RS"/>
        </w:rPr>
        <w:t>5</w:t>
      </w:r>
      <w:r w:rsidRPr="00037D06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037D06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ПРЕДЛОГ ЗАКОНА О </w:t>
      </w:r>
      <w:r w:rsidR="00F304A7"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ИЗМЕНАМА И ДОПУНАМА ЗАКОНА О </w:t>
      </w:r>
      <w:r w:rsidR="009B74D4" w:rsidRPr="00037D06">
        <w:rPr>
          <w:rFonts w:ascii="Times New Roman" w:hAnsi="Times New Roman"/>
          <w:bCs/>
          <w:sz w:val="24"/>
          <w:szCs w:val="24"/>
          <w:lang w:val="sr-Cyrl-RS"/>
        </w:rPr>
        <w:t>БАНКАМА</w:t>
      </w:r>
      <w:r w:rsidRPr="00037D06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</w:t>
      </w:r>
      <w:r w:rsidR="009B74D4" w:rsidRPr="00037D06">
        <w:rPr>
          <w:rFonts w:ascii="Times New Roman" w:hAnsi="Times New Roman"/>
          <w:bCs/>
          <w:sz w:val="24"/>
          <w:szCs w:val="24"/>
          <w:lang w:val="sr-Cyrl-RS"/>
        </w:rPr>
        <w:t>Народна банка Србије</w:t>
      </w:r>
      <w:r w:rsidRPr="00037D06">
        <w:rPr>
          <w:rFonts w:ascii="Times New Roman" w:hAnsi="Times New Roman"/>
          <w:sz w:val="24"/>
          <w:szCs w:val="24"/>
          <w:lang w:val="ru-RU"/>
        </w:rPr>
        <w:t>.</w:t>
      </w:r>
    </w:p>
    <w:p w:rsidR="004210FC" w:rsidRPr="00037D06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4210FC" w:rsidRPr="00037D06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037D06" w:rsidRDefault="004210FC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4210FC" w:rsidRPr="00037D06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22F6A" w:rsidRPr="00037D06" w:rsidRDefault="00910921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>Одбор је, у складу са чланом 1</w:t>
      </w:r>
      <w:r w:rsidRPr="00037D06">
        <w:rPr>
          <w:rFonts w:ascii="Times New Roman" w:hAnsi="Times New Roman"/>
          <w:sz w:val="24"/>
          <w:szCs w:val="24"/>
        </w:rPr>
        <w:t>64</w:t>
      </w:r>
      <w:r w:rsidRPr="00037D06">
        <w:rPr>
          <w:rFonts w:ascii="Times New Roman" w:hAnsi="Times New Roman"/>
          <w:sz w:val="24"/>
          <w:szCs w:val="24"/>
          <w:lang w:val="sr-Cyrl-RS"/>
        </w:rPr>
        <w:t xml:space="preserve">. став </w:t>
      </w:r>
      <w:r w:rsidRPr="00037D06">
        <w:rPr>
          <w:rFonts w:ascii="Times New Roman" w:hAnsi="Times New Roman"/>
          <w:sz w:val="24"/>
          <w:szCs w:val="24"/>
        </w:rPr>
        <w:t>1</w:t>
      </w:r>
      <w:r w:rsidRPr="00037D06">
        <w:rPr>
          <w:rFonts w:ascii="Times New Roman" w:hAnsi="Times New Roman"/>
          <w:sz w:val="24"/>
          <w:szCs w:val="24"/>
          <w:lang w:val="sr-Cyrl-RS"/>
        </w:rPr>
        <w:t xml:space="preserve">. Пословника Народне скупштине, размотрио амандмане поднете на </w:t>
      </w:r>
      <w:r w:rsidR="004210FC" w:rsidRPr="00037D06">
        <w:rPr>
          <w:rFonts w:ascii="Times New Roman" w:hAnsi="Times New Roman"/>
          <w:bCs/>
          <w:sz w:val="24"/>
          <w:szCs w:val="24"/>
          <w:lang w:val="sr-Cyrl-RS"/>
        </w:rPr>
        <w:t>Предлог закона о</w:t>
      </w:r>
      <w:r w:rsidR="001F4B6B"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304A7"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изменама и допунама Закона о </w:t>
      </w:r>
      <w:r w:rsidR="009B74D4" w:rsidRPr="00037D06">
        <w:rPr>
          <w:rFonts w:ascii="Times New Roman" w:hAnsi="Times New Roman"/>
          <w:bCs/>
          <w:sz w:val="24"/>
          <w:szCs w:val="24"/>
          <w:lang w:val="sr-Cyrl-RS"/>
        </w:rPr>
        <w:t>банкама</w:t>
      </w:r>
      <w:r w:rsidR="004210FC" w:rsidRPr="00037D06">
        <w:rPr>
          <w:rFonts w:ascii="Times New Roman" w:hAnsi="Times New Roman"/>
          <w:sz w:val="24"/>
          <w:szCs w:val="24"/>
          <w:lang w:val="ru-RU"/>
        </w:rPr>
        <w:t>.</w:t>
      </w:r>
    </w:p>
    <w:p w:rsidR="00910921" w:rsidRDefault="006538E9" w:rsidP="009109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="00910921" w:rsidRPr="00037D06">
        <w:rPr>
          <w:rFonts w:ascii="Times New Roman" w:hAnsi="Times New Roman"/>
          <w:b/>
          <w:sz w:val="24"/>
          <w:szCs w:val="24"/>
          <w:lang w:val="sr-Cyrl-CS"/>
        </w:rPr>
        <w:t>прихвати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 на члан 48, који је поднела Влада;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 којим се после члана 48, додаје нови члан 48а, који је поднела Влада;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56, који су у истоветном тексту поднели Влада и заједно народни посланици Зоран Живковић и Владимир Павићевић;</w:t>
      </w:r>
    </w:p>
    <w:p w:rsidR="006538E9" w:rsidRPr="00170ED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-  на члан 62, који је поднео</w:t>
      </w:r>
      <w:r w:rsidR="00170ED9">
        <w:rPr>
          <w:rFonts w:ascii="Times New Roman" w:hAnsi="Times New Roman"/>
          <w:sz w:val="24"/>
          <w:szCs w:val="24"/>
          <w:lang w:val="sr-Cyrl-RS"/>
        </w:rPr>
        <w:t xml:space="preserve"> народни посланик Верољуб Арсић</w:t>
      </w:r>
      <w:r w:rsidR="00170ED9">
        <w:rPr>
          <w:rFonts w:ascii="Times New Roman" w:hAnsi="Times New Roman"/>
          <w:sz w:val="24"/>
          <w:szCs w:val="24"/>
        </w:rPr>
        <w:t>.</w:t>
      </w:r>
    </w:p>
    <w:p w:rsidR="006538E9" w:rsidRPr="006538E9" w:rsidRDefault="006538E9" w:rsidP="009109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10921" w:rsidRDefault="006538E9" w:rsidP="009109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="00910921" w:rsidRPr="00037D06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4,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5,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6,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7,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 на члан 7, који је поднео народни посланик Драган Јовановић;</w:t>
      </w:r>
    </w:p>
    <w:p w:rsidR="006538E9" w:rsidRPr="00A0780D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 на члан 7,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8,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9,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10,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11,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12,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13,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14,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15,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16,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17,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17, који су заједно поднели народни посланици Ненад Чанак, Бојан Костреш, Олена Папуга, Нада Лазић, Ђорђе Стојшић и Дејан Чапо;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18,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19,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20, који су заједно поднели народни посланици Зоран Живковић и Владимир Павићевић;</w:t>
      </w:r>
    </w:p>
    <w:p w:rsidR="006538E9" w:rsidRPr="00A0780D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 на члан 20,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21, који су заједно поднели народни посланици Зоран Живковић и Владимир Павићевић;</w:t>
      </w:r>
    </w:p>
    <w:p w:rsidR="006538E9" w:rsidRPr="00A0780D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 на члан 21,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22,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23,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24,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25,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26,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27,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28,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29,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30,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31,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32,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33,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33, који су заједно поднели народни посланици Ненад Чанак, Бојан Костреш, Олена Папуга, Нада Лазић, Ђорђе Стојшић и Дејан Чапо;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34,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35,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36,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37,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38,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38, који су заједно поднели народни посланици Ненад Чанак, Бојан Костреш, Олена Папуга, Нада Лазић, Ђорђе Стојшић и Дејан Чапо;</w:t>
      </w:r>
    </w:p>
    <w:p w:rsidR="006538E9" w:rsidRPr="002333B1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2333B1">
        <w:rPr>
          <w:rFonts w:ascii="Times New Roman" w:hAnsi="Times New Roman"/>
          <w:sz w:val="24"/>
          <w:szCs w:val="24"/>
        </w:rPr>
        <w:t xml:space="preserve">- 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на члан 38, </w:t>
      </w:r>
      <w:r w:rsidRPr="002333B1">
        <w:rPr>
          <w:rFonts w:ascii="Times New Roman" w:hAnsi="Times New Roman"/>
          <w:b/>
          <w:sz w:val="24"/>
          <w:szCs w:val="24"/>
          <w:lang w:val="sr-Cyrl-RS"/>
        </w:rPr>
        <w:t>са исправком,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39,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40,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41,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42,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43,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44,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45,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46,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47,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48,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49,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50,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51,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52,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53,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54,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55,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57,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58,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59,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60,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61, који су заједно поднели народни посланици Зоран Живковић и Владимир Павићевић;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62, који су заједно поднели народни посланици Зоран Живковић и Владимир Павићевић;</w:t>
      </w:r>
    </w:p>
    <w:p w:rsidR="006538E9" w:rsidRPr="00170ED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62, који су заједно поднели народни посланици Ненад Чанак, Бојан Костреш, Олена Папуга, Нада Лазић, Ђорђе Стојшић и Деја</w:t>
      </w:r>
      <w:r w:rsidR="00170ED9">
        <w:rPr>
          <w:rFonts w:ascii="Times New Roman" w:hAnsi="Times New Roman"/>
          <w:sz w:val="24"/>
          <w:szCs w:val="24"/>
          <w:lang w:val="sr-Cyrl-RS"/>
        </w:rPr>
        <w:t>н Чапо</w:t>
      </w:r>
      <w:r w:rsidR="00170ED9">
        <w:rPr>
          <w:rFonts w:ascii="Times New Roman" w:hAnsi="Times New Roman"/>
          <w:sz w:val="24"/>
          <w:szCs w:val="24"/>
        </w:rPr>
        <w:t>.</w:t>
      </w:r>
    </w:p>
    <w:p w:rsidR="006538E9" w:rsidRPr="0039074D" w:rsidRDefault="006538E9" w:rsidP="006538E9">
      <w:pPr>
        <w:rPr>
          <w:lang w:val="sr-Cyrl-RS"/>
        </w:rPr>
      </w:pPr>
    </w:p>
    <w:p w:rsidR="004210FC" w:rsidRPr="00037D06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4210FC" w:rsidRPr="00037D06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B4DC1" w:rsidRPr="00037D06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</w:p>
    <w:p w:rsidR="00CB4DC1" w:rsidRPr="00037D06" w:rsidRDefault="000A0768" w:rsidP="00922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CB4DC1" w:rsidRPr="00037D06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="00CB4DC1" w:rsidRPr="00037D06">
        <w:rPr>
          <w:rFonts w:ascii="Times New Roman" w:hAnsi="Times New Roman"/>
          <w:sz w:val="24"/>
          <w:szCs w:val="24"/>
        </w:rPr>
        <w:tab/>
      </w:r>
      <w:r w:rsidR="00CB4DC1" w:rsidRPr="00037D06">
        <w:rPr>
          <w:rFonts w:ascii="Times New Roman" w:hAnsi="Times New Roman"/>
          <w:sz w:val="24"/>
          <w:szCs w:val="24"/>
        </w:rPr>
        <w:tab/>
      </w:r>
      <w:r w:rsidRPr="00037D06">
        <w:rPr>
          <w:rFonts w:ascii="Times New Roman" w:hAnsi="Times New Roman"/>
          <w:sz w:val="24"/>
          <w:szCs w:val="24"/>
        </w:rPr>
        <w:t xml:space="preserve"> </w:t>
      </w:r>
      <w:r w:rsidR="00CB4DC1" w:rsidRPr="00037D06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="00AF256D">
        <w:rPr>
          <w:rFonts w:ascii="Times New Roman" w:hAnsi="Times New Roman"/>
          <w:sz w:val="24"/>
          <w:szCs w:val="24"/>
        </w:rPr>
        <w:tab/>
      </w:r>
      <w:r w:rsidR="00AF256D">
        <w:rPr>
          <w:rFonts w:ascii="Times New Roman" w:hAnsi="Times New Roman"/>
          <w:sz w:val="24"/>
          <w:szCs w:val="24"/>
        </w:rPr>
        <w:tab/>
      </w:r>
      <w:r w:rsidR="00AF256D">
        <w:rPr>
          <w:rFonts w:ascii="Times New Roman" w:hAnsi="Times New Roman"/>
          <w:sz w:val="24"/>
          <w:szCs w:val="24"/>
        </w:rPr>
        <w:tab/>
      </w:r>
      <w:r w:rsidR="00AF256D">
        <w:rPr>
          <w:rFonts w:ascii="Times New Roman" w:hAnsi="Times New Roman"/>
          <w:sz w:val="24"/>
          <w:szCs w:val="24"/>
        </w:rPr>
        <w:tab/>
      </w:r>
      <w:r w:rsidR="00AF256D">
        <w:rPr>
          <w:rFonts w:ascii="Times New Roman" w:hAnsi="Times New Roman"/>
          <w:sz w:val="24"/>
          <w:szCs w:val="24"/>
        </w:rPr>
        <w:tab/>
      </w:r>
      <w:r w:rsidR="00AF256D">
        <w:rPr>
          <w:rFonts w:ascii="Times New Roman" w:hAnsi="Times New Roman"/>
          <w:sz w:val="24"/>
          <w:szCs w:val="24"/>
        </w:rPr>
        <w:tab/>
      </w:r>
      <w:r w:rsidR="00AF256D">
        <w:rPr>
          <w:rFonts w:ascii="Times New Roman" w:hAnsi="Times New Roman"/>
          <w:sz w:val="24"/>
          <w:szCs w:val="24"/>
        </w:rPr>
        <w:tab/>
      </w:r>
      <w:r w:rsidR="00AF256D">
        <w:rPr>
          <w:rFonts w:ascii="Times New Roman" w:hAnsi="Times New Roman"/>
          <w:sz w:val="24"/>
          <w:szCs w:val="24"/>
        </w:rPr>
        <w:tab/>
      </w:r>
      <w:r w:rsidR="00AF256D">
        <w:rPr>
          <w:rFonts w:ascii="Times New Roman" w:hAnsi="Times New Roman"/>
          <w:sz w:val="24"/>
          <w:szCs w:val="24"/>
        </w:rPr>
        <w:tab/>
        <w:t xml:space="preserve">         </w:t>
      </w:r>
      <w:r w:rsidR="00CB4DC1" w:rsidRPr="00037D06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AF256D">
        <w:rPr>
          <w:rFonts w:ascii="Times New Roman" w:hAnsi="Times New Roman"/>
          <w:sz w:val="24"/>
          <w:szCs w:val="24"/>
          <w:lang w:val="sr-Cyrl-RS"/>
        </w:rPr>
        <w:t>, с.р.</w:t>
      </w:r>
      <w:bookmarkStart w:id="0" w:name="_GoBack"/>
      <w:bookmarkEnd w:id="0"/>
    </w:p>
    <w:p w:rsidR="00CB4DC1" w:rsidRPr="00037D06" w:rsidRDefault="00CB4DC1" w:rsidP="00922F6A">
      <w:pPr>
        <w:spacing w:line="240" w:lineRule="auto"/>
        <w:rPr>
          <w:sz w:val="24"/>
          <w:szCs w:val="24"/>
          <w:lang w:val="sr-Cyrl-RS"/>
        </w:rPr>
      </w:pPr>
    </w:p>
    <w:sectPr w:rsidR="00CB4DC1" w:rsidRPr="00037D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37D06"/>
    <w:rsid w:val="000A0768"/>
    <w:rsid w:val="00163C1F"/>
    <w:rsid w:val="00170ED9"/>
    <w:rsid w:val="001F4B6B"/>
    <w:rsid w:val="0032363C"/>
    <w:rsid w:val="004210FC"/>
    <w:rsid w:val="004B747E"/>
    <w:rsid w:val="006351B7"/>
    <w:rsid w:val="00643196"/>
    <w:rsid w:val="006538E9"/>
    <w:rsid w:val="006D11E9"/>
    <w:rsid w:val="007902A0"/>
    <w:rsid w:val="00793EAD"/>
    <w:rsid w:val="008A2CB6"/>
    <w:rsid w:val="00910921"/>
    <w:rsid w:val="00922F6A"/>
    <w:rsid w:val="009B74D4"/>
    <w:rsid w:val="00A91C9A"/>
    <w:rsid w:val="00AF256D"/>
    <w:rsid w:val="00BF265C"/>
    <w:rsid w:val="00CB4DC1"/>
    <w:rsid w:val="00DA547C"/>
    <w:rsid w:val="00E33C7E"/>
    <w:rsid w:val="00F3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17</cp:revision>
  <cp:lastPrinted>2014-12-21T11:24:00Z</cp:lastPrinted>
  <dcterms:created xsi:type="dcterms:W3CDTF">2014-12-08T07:57:00Z</dcterms:created>
  <dcterms:modified xsi:type="dcterms:W3CDTF">2015-07-07T12:42:00Z</dcterms:modified>
</cp:coreProperties>
</file>